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8E" w:rsidRPr="00013C05" w:rsidRDefault="00AB5D8E" w:rsidP="00AB5D8E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color w:val="231F20"/>
          <w:spacing w:val="-5"/>
          <w:lang w:val="ru-RU"/>
        </w:rPr>
      </w:pPr>
      <w:r w:rsidRPr="00013C05">
        <w:rPr>
          <w:caps/>
          <w:color w:val="231F20"/>
          <w:spacing w:val="-5"/>
          <w:lang w:val="ru-RU"/>
        </w:rPr>
        <w:t>Алтайский край</w:t>
      </w:r>
    </w:p>
    <w:p w:rsidR="00AB5D8E" w:rsidRPr="00013C05" w:rsidRDefault="00AB5D8E" w:rsidP="00AB5D8E">
      <w:pPr>
        <w:spacing w:line="198" w:lineRule="exact"/>
        <w:ind w:left="2843" w:right="18"/>
        <w:rPr>
          <w:i/>
        </w:rPr>
      </w:pPr>
    </w:p>
    <w:p w:rsidR="00AB5D8E" w:rsidRPr="00013C05" w:rsidRDefault="00AB5D8E" w:rsidP="00AB5D8E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lang w:val="ru-RU"/>
        </w:rPr>
      </w:pPr>
      <w:r w:rsidRPr="00013C05">
        <w:rPr>
          <w:caps/>
          <w:lang w:val="ru-RU"/>
        </w:rPr>
        <w:t>Родинский район</w:t>
      </w:r>
    </w:p>
    <w:p w:rsidR="00AB5D8E" w:rsidRPr="00013C05" w:rsidRDefault="00AB5D8E" w:rsidP="00AB5D8E">
      <w:pPr>
        <w:pStyle w:val="a4"/>
        <w:spacing w:before="11"/>
        <w:rPr>
          <w:i/>
          <w:szCs w:val="28"/>
        </w:rPr>
      </w:pPr>
    </w:p>
    <w:p w:rsidR="00AB5D8E" w:rsidRPr="00013C05" w:rsidRDefault="00AB5D8E" w:rsidP="00AB5D8E">
      <w:pPr>
        <w:pStyle w:val="Heading11"/>
        <w:spacing w:before="0" w:line="249" w:lineRule="auto"/>
        <w:ind w:right="-4"/>
        <w:rPr>
          <w:color w:val="231F20"/>
          <w:lang w:val="ru-RU"/>
        </w:rPr>
      </w:pPr>
      <w:r w:rsidRPr="00013C05">
        <w:rPr>
          <w:color w:val="231F20"/>
          <w:spacing w:val="-4"/>
          <w:lang w:val="ru-RU"/>
        </w:rPr>
        <w:t xml:space="preserve">УЧАСТКОВАЯ </w:t>
      </w:r>
      <w:r w:rsidRPr="00013C05">
        <w:rPr>
          <w:color w:val="231F20"/>
          <w:spacing w:val="-5"/>
          <w:lang w:val="ru-RU"/>
        </w:rPr>
        <w:t>ИЗБИРАТЕЛЬНАЯ К</w:t>
      </w:r>
      <w:r w:rsidRPr="00013C05">
        <w:rPr>
          <w:color w:val="231F20"/>
          <w:lang w:val="ru-RU"/>
        </w:rPr>
        <w:t>ОМИССИЯ</w:t>
      </w:r>
    </w:p>
    <w:p w:rsidR="00AB5D8E" w:rsidRPr="00013C05" w:rsidRDefault="00AB5D8E" w:rsidP="00AB5D8E">
      <w:pPr>
        <w:pStyle w:val="Heading11"/>
        <w:spacing w:before="0" w:line="249" w:lineRule="auto"/>
        <w:ind w:right="-4"/>
        <w:rPr>
          <w:b w:val="0"/>
          <w:lang w:val="ru-RU"/>
        </w:rPr>
      </w:pPr>
      <w:r w:rsidRPr="00013C05">
        <w:rPr>
          <w:color w:val="231F20"/>
          <w:spacing w:val="-6"/>
          <w:lang w:val="ru-RU"/>
        </w:rPr>
        <w:t xml:space="preserve">ИЗБИРАТЕЛЬНОГО </w:t>
      </w:r>
      <w:r w:rsidRPr="00013C05">
        <w:rPr>
          <w:color w:val="231F20"/>
          <w:lang w:val="ru-RU"/>
        </w:rPr>
        <w:t>УЧАСТКА</w:t>
      </w:r>
      <w:r w:rsidRPr="00013C05">
        <w:rPr>
          <w:color w:val="231F20"/>
          <w:spacing w:val="3"/>
          <w:lang w:val="ru-RU"/>
        </w:rPr>
        <w:t xml:space="preserve"> </w:t>
      </w:r>
      <w:r>
        <w:rPr>
          <w:color w:val="231F20"/>
          <w:lang w:val="ru-RU"/>
        </w:rPr>
        <w:t>№  139</w:t>
      </w:r>
      <w:r w:rsidRPr="00013C05">
        <w:rPr>
          <w:color w:val="231F20"/>
          <w:lang w:val="ru-RU"/>
        </w:rPr>
        <w:t>4</w:t>
      </w:r>
    </w:p>
    <w:p w:rsidR="00AB5D8E" w:rsidRDefault="00AB5D8E" w:rsidP="00AB5D8E"/>
    <w:p w:rsidR="00AB5D8E" w:rsidRDefault="00AB5D8E" w:rsidP="00AB5D8E">
      <w:pPr>
        <w:rPr>
          <w:b/>
          <w:spacing w:val="60"/>
        </w:rPr>
      </w:pPr>
      <w:r>
        <w:rPr>
          <w:b/>
          <w:spacing w:val="60"/>
        </w:rPr>
        <w:t>РЕШЕНИЕ</w:t>
      </w:r>
    </w:p>
    <w:p w:rsidR="00AB5D8E" w:rsidRDefault="00AB5D8E" w:rsidP="00AB5D8E">
      <w:pPr>
        <w:pStyle w:val="1"/>
        <w:keepNext w:val="0"/>
        <w:autoSpaceDE/>
        <w:outlineLvl w:val="9"/>
        <w:rPr>
          <w:color w:val="000000"/>
          <w:szCs w:val="28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AB5D8E" w:rsidTr="00AB5D8E">
        <w:tc>
          <w:tcPr>
            <w:tcW w:w="3436" w:type="dxa"/>
            <w:hideMark/>
          </w:tcPr>
          <w:p w:rsidR="00AB5D8E" w:rsidRDefault="00AB5D8E">
            <w:r>
              <w:t>22 августа 2022 года</w:t>
            </w:r>
          </w:p>
        </w:tc>
        <w:tc>
          <w:tcPr>
            <w:tcW w:w="3107" w:type="dxa"/>
          </w:tcPr>
          <w:p w:rsidR="00AB5D8E" w:rsidRDefault="00AB5D8E"/>
        </w:tc>
        <w:tc>
          <w:tcPr>
            <w:tcW w:w="3368" w:type="dxa"/>
            <w:hideMark/>
          </w:tcPr>
          <w:p w:rsidR="00AB5D8E" w:rsidRDefault="00AB5D8E">
            <w:r>
              <w:t xml:space="preserve">    </w:t>
            </w:r>
            <w:r w:rsidR="00026E7B">
              <w:t xml:space="preserve">                         № 40/89</w:t>
            </w:r>
          </w:p>
        </w:tc>
      </w:tr>
      <w:tr w:rsidR="00AB5D8E" w:rsidTr="00AB5D8E">
        <w:tc>
          <w:tcPr>
            <w:tcW w:w="3436" w:type="dxa"/>
          </w:tcPr>
          <w:p w:rsidR="00AB5D8E" w:rsidRDefault="00AB5D8E"/>
        </w:tc>
        <w:tc>
          <w:tcPr>
            <w:tcW w:w="3107" w:type="dxa"/>
          </w:tcPr>
          <w:p w:rsidR="00AB5D8E" w:rsidRDefault="00AB5D8E">
            <w:r>
              <w:t>с. Ярославцев Лог</w:t>
            </w:r>
          </w:p>
          <w:p w:rsidR="00AB5D8E" w:rsidRDefault="00AB5D8E"/>
        </w:tc>
        <w:tc>
          <w:tcPr>
            <w:tcW w:w="3368" w:type="dxa"/>
          </w:tcPr>
          <w:p w:rsidR="00AB5D8E" w:rsidRDefault="00AB5D8E">
            <w:pPr>
              <w:rPr>
                <w:b/>
              </w:rPr>
            </w:pPr>
          </w:p>
        </w:tc>
      </w:tr>
    </w:tbl>
    <w:p w:rsidR="00AB5D8E" w:rsidRDefault="00AB5D8E" w:rsidP="00AB5D8E">
      <w:pPr>
        <w:rPr>
          <w:rFonts w:eastAsia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5245"/>
      </w:tblGrid>
      <w:tr w:rsidR="00AB5D8E" w:rsidTr="00AB5D8E">
        <w:trPr>
          <w:trHeight w:val="1224"/>
          <w:jc w:val="center"/>
        </w:trPr>
        <w:tc>
          <w:tcPr>
            <w:tcW w:w="5245" w:type="dxa"/>
            <w:hideMark/>
          </w:tcPr>
          <w:p w:rsidR="00AB5D8E" w:rsidRDefault="00AB5D8E" w:rsidP="006D1ED3">
            <w:pPr>
              <w:ind w:right="33" w:firstLine="459"/>
              <w:jc w:val="both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 порядке внесения в список избирателей, участников референдума серии и номера паспорта или документа, заменяющег</w:t>
            </w:r>
            <w:r w:rsidR="006D1ED3">
              <w:rPr>
                <w:rFonts w:eastAsia="Times New Roman"/>
                <w:sz w:val="26"/>
                <w:szCs w:val="26"/>
              </w:rPr>
              <w:t xml:space="preserve">о паспорт гражданина на выборах </w:t>
            </w:r>
            <w:r w:rsidR="00AA4DBD">
              <w:rPr>
                <w:sz w:val="26"/>
                <w:szCs w:val="26"/>
              </w:rPr>
              <w:t xml:space="preserve">депутатов </w:t>
            </w:r>
            <w:proofErr w:type="spellStart"/>
            <w:r w:rsidR="00AA4DBD">
              <w:rPr>
                <w:sz w:val="26"/>
                <w:szCs w:val="26"/>
              </w:rPr>
              <w:t>Ярослав-Логовского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 </w:t>
            </w:r>
            <w:proofErr w:type="spellStart"/>
            <w:r>
              <w:rPr>
                <w:sz w:val="26"/>
                <w:szCs w:val="26"/>
              </w:rPr>
              <w:t>Родинского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восьмого созыва </w:t>
            </w:r>
          </w:p>
        </w:tc>
      </w:tr>
    </w:tbl>
    <w:p w:rsidR="00AB5D8E" w:rsidRDefault="00AB5D8E" w:rsidP="00AB5D8E">
      <w:pPr>
        <w:ind w:right="984"/>
        <w:rPr>
          <w:sz w:val="26"/>
          <w:szCs w:val="26"/>
        </w:rPr>
      </w:pPr>
    </w:p>
    <w:p w:rsidR="00AB5D8E" w:rsidRDefault="00AB5D8E" w:rsidP="00AB5D8E">
      <w:pPr>
        <w:ind w:right="984"/>
        <w:rPr>
          <w:sz w:val="26"/>
          <w:szCs w:val="26"/>
        </w:rPr>
      </w:pPr>
    </w:p>
    <w:p w:rsidR="006D1ED3" w:rsidRPr="00BF5276" w:rsidRDefault="00AB5D8E" w:rsidP="006D1ED3">
      <w:pPr>
        <w:ind w:right="33" w:firstLine="459"/>
        <w:jc w:val="both"/>
        <w:rPr>
          <w:i/>
        </w:rPr>
      </w:pPr>
      <w:proofErr w:type="gramStart"/>
      <w:r>
        <w:rPr>
          <w:sz w:val="26"/>
          <w:szCs w:val="26"/>
        </w:rPr>
        <w:t xml:space="preserve">В соответствии с пунктом 3.1.3 </w:t>
      </w:r>
      <w:bookmarkStart w:id="0" w:name="_Hlk110496557"/>
      <w:r>
        <w:rPr>
          <w:rFonts w:eastAsia="Times New Roman"/>
          <w:sz w:val="26"/>
          <w:szCs w:val="26"/>
        </w:rPr>
        <w:t>Методических рекомендациях по составлению, уточнению и использованию списков избирателей на выборах в органы местного самоуправления на территории Алтайского края</w:t>
      </w:r>
      <w:bookmarkEnd w:id="0"/>
      <w:r>
        <w:rPr>
          <w:rFonts w:eastAsia="Times New Roman"/>
          <w:sz w:val="26"/>
          <w:szCs w:val="26"/>
        </w:rPr>
        <w:t>, утвержденных решением Избирательной комиссии Алтайского края от 04 августа 2022 года № 14/124-8</w:t>
      </w:r>
      <w:r>
        <w:rPr>
          <w:sz w:val="26"/>
          <w:szCs w:val="26"/>
        </w:rPr>
        <w:t xml:space="preserve">, руководствуясь </w:t>
      </w:r>
      <w:r>
        <w:rPr>
          <w:rFonts w:eastAsia="Times New Roman"/>
          <w:sz w:val="26"/>
          <w:szCs w:val="26"/>
        </w:rPr>
        <w:t xml:space="preserve">решениями Избирательной комиссии Алтайского края от </w:t>
      </w:r>
      <w:r>
        <w:rPr>
          <w:sz w:val="26"/>
          <w:szCs w:val="26"/>
        </w:rPr>
        <w:t xml:space="preserve">27 апреля 2022 года № 7/58-8 «О возложении </w:t>
      </w:r>
      <w:bookmarkStart w:id="1" w:name="_Hlk100307901"/>
      <w:r>
        <w:rPr>
          <w:sz w:val="26"/>
          <w:szCs w:val="26"/>
        </w:rPr>
        <w:t>полномочий избирательных комиссий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6D1ED3" w:rsidRPr="00BF5276">
        <w:t xml:space="preserve">, </w:t>
      </w:r>
      <w:r w:rsidR="006D1ED3" w:rsidRPr="006D1ED3">
        <w:rPr>
          <w:sz w:val="26"/>
          <w:szCs w:val="26"/>
        </w:rPr>
        <w:t>которым на участковую избирательную комиссию № 1394 возложено исполнение полномочий по подготовке и проведению выборов в органы местного самоуправления, и решением участковой избирательной комиссии № 1394 от 07.06.2022 года № 34/64</w:t>
      </w:r>
      <w:r w:rsidR="006D1ED3" w:rsidRPr="006D1ED3">
        <w:rPr>
          <w:i/>
          <w:sz w:val="26"/>
          <w:szCs w:val="26"/>
        </w:rPr>
        <w:t xml:space="preserve"> </w:t>
      </w:r>
      <w:r w:rsidR="006D1ED3" w:rsidRPr="006D1ED3">
        <w:rPr>
          <w:sz w:val="26"/>
          <w:szCs w:val="26"/>
        </w:rPr>
        <w:t>«О возложении полномочий окружных избирательных комиссий по</w:t>
      </w:r>
      <w:proofErr w:type="gramEnd"/>
      <w:r w:rsidR="006D1ED3" w:rsidRPr="006D1ED3">
        <w:rPr>
          <w:sz w:val="26"/>
          <w:szCs w:val="26"/>
        </w:rPr>
        <w:t xml:space="preserve"> выборам депутатов </w:t>
      </w:r>
      <w:proofErr w:type="spellStart"/>
      <w:r w:rsidR="006D1ED3" w:rsidRPr="006D1ED3">
        <w:rPr>
          <w:sz w:val="26"/>
          <w:szCs w:val="26"/>
        </w:rPr>
        <w:t>Ярослав-Логовского</w:t>
      </w:r>
      <w:proofErr w:type="spellEnd"/>
      <w:r w:rsidR="006D1ED3" w:rsidRPr="006D1ED3">
        <w:rPr>
          <w:sz w:val="26"/>
          <w:szCs w:val="26"/>
        </w:rPr>
        <w:t xml:space="preserve"> сельского Совета депутатов </w:t>
      </w:r>
      <w:proofErr w:type="spellStart"/>
      <w:r w:rsidR="006D1ED3" w:rsidRPr="006D1ED3">
        <w:rPr>
          <w:sz w:val="26"/>
          <w:szCs w:val="26"/>
        </w:rPr>
        <w:t>Родинского</w:t>
      </w:r>
      <w:proofErr w:type="spellEnd"/>
      <w:r w:rsidR="006D1ED3" w:rsidRPr="006D1ED3">
        <w:rPr>
          <w:sz w:val="26"/>
          <w:szCs w:val="26"/>
        </w:rPr>
        <w:t xml:space="preserve"> района Алтайского края восьмого созыва на участковую избирательную комиссию избирательного участка № 1394», которым на участковую избирательную комиссию № 1394 возложены полномочия окружной избирательной комиссии по выборам депутатов </w:t>
      </w:r>
      <w:proofErr w:type="spellStart"/>
      <w:r w:rsidR="006D1ED3" w:rsidRPr="006D1ED3">
        <w:rPr>
          <w:sz w:val="26"/>
          <w:szCs w:val="26"/>
        </w:rPr>
        <w:t>Ярослав-Логовского</w:t>
      </w:r>
      <w:proofErr w:type="spellEnd"/>
      <w:r w:rsidR="006D1ED3" w:rsidRPr="006D1ED3">
        <w:rPr>
          <w:sz w:val="26"/>
          <w:szCs w:val="26"/>
        </w:rPr>
        <w:t xml:space="preserve"> сельского Совета депутатов </w:t>
      </w:r>
      <w:proofErr w:type="spellStart"/>
      <w:r w:rsidR="006D1ED3" w:rsidRPr="006D1ED3">
        <w:rPr>
          <w:sz w:val="26"/>
          <w:szCs w:val="26"/>
        </w:rPr>
        <w:t>Родинского</w:t>
      </w:r>
      <w:proofErr w:type="spellEnd"/>
      <w:r w:rsidR="006D1ED3" w:rsidRPr="006D1ED3">
        <w:rPr>
          <w:sz w:val="26"/>
          <w:szCs w:val="26"/>
        </w:rPr>
        <w:t xml:space="preserve"> района Алтайского края восьмого созыва, участковая избирательная комиссия № 1394</w:t>
      </w:r>
      <w:r w:rsidR="006D1ED3" w:rsidRPr="00BF5276">
        <w:t xml:space="preserve"> </w:t>
      </w:r>
    </w:p>
    <w:p w:rsidR="00AB5D8E" w:rsidRDefault="00AB5D8E" w:rsidP="00AB5D8E">
      <w:pPr>
        <w:ind w:firstLine="709"/>
        <w:jc w:val="both"/>
        <w:rPr>
          <w:rFonts w:eastAsia="Times New Roman"/>
          <w:i/>
          <w:sz w:val="26"/>
          <w:szCs w:val="2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AB5D8E" w:rsidTr="00AB5D8E">
        <w:tc>
          <w:tcPr>
            <w:tcW w:w="9498" w:type="dxa"/>
            <w:hideMark/>
          </w:tcPr>
          <w:p w:rsidR="00AB5D8E" w:rsidRDefault="00AB5D8E">
            <w:pPr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AB5D8E" w:rsidRDefault="00AB5D8E" w:rsidP="00AB5D8E">
      <w:pPr>
        <w:spacing w:line="276" w:lineRule="auto"/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>
        <w:rPr>
          <w:rFonts w:eastAsia="Times New Roman"/>
          <w:sz w:val="26"/>
          <w:szCs w:val="26"/>
        </w:rPr>
        <w:t xml:space="preserve"> При составлении списка избирателей, участников референдума на выборах</w:t>
      </w:r>
      <w:r w:rsidR="006D1ED3">
        <w:rPr>
          <w:rFonts w:eastAsia="Times New Roman"/>
          <w:sz w:val="26"/>
          <w:szCs w:val="26"/>
        </w:rPr>
        <w:t xml:space="preserve"> депутатов </w:t>
      </w:r>
      <w:proofErr w:type="spellStart"/>
      <w:r w:rsidR="006D1ED3">
        <w:rPr>
          <w:rFonts w:eastAsia="Times New Roman"/>
          <w:sz w:val="26"/>
          <w:szCs w:val="26"/>
        </w:rPr>
        <w:t>Ярослав-Логовского</w:t>
      </w:r>
      <w:proofErr w:type="spellEnd"/>
      <w:r>
        <w:rPr>
          <w:rFonts w:eastAsia="Times New Roman"/>
          <w:sz w:val="26"/>
          <w:szCs w:val="26"/>
        </w:rPr>
        <w:t xml:space="preserve"> сельского Совета депутатов </w:t>
      </w:r>
      <w:proofErr w:type="spellStart"/>
      <w:r>
        <w:rPr>
          <w:rFonts w:eastAsia="Times New Roman"/>
          <w:sz w:val="26"/>
          <w:szCs w:val="26"/>
        </w:rPr>
        <w:t>Родинского</w:t>
      </w:r>
      <w:proofErr w:type="spellEnd"/>
      <w:r>
        <w:rPr>
          <w:rFonts w:eastAsia="Times New Roman"/>
          <w:sz w:val="26"/>
          <w:szCs w:val="26"/>
        </w:rPr>
        <w:t xml:space="preserve"> района Алтайского края восьмого созыва с использованием ГАС «Выборы» </w:t>
      </w:r>
      <w:r>
        <w:rPr>
          <w:rFonts w:eastAsia="Times New Roman"/>
          <w:sz w:val="26"/>
          <w:szCs w:val="26"/>
        </w:rPr>
        <w:lastRenderedPageBreak/>
        <w:t>вносить серию и номер паспорта или документа, заменяющего паспорт гражданина.</w:t>
      </w:r>
    </w:p>
    <w:p w:rsidR="006D1ED3" w:rsidRPr="006D1ED3" w:rsidRDefault="006D1ED3" w:rsidP="006D1ED3">
      <w:pPr>
        <w:ind w:firstLine="720"/>
        <w:jc w:val="left"/>
        <w:rPr>
          <w:sz w:val="26"/>
          <w:szCs w:val="26"/>
        </w:rPr>
      </w:pPr>
      <w:bookmarkStart w:id="2" w:name="_Hlk104387001"/>
      <w:r>
        <w:rPr>
          <w:sz w:val="26"/>
          <w:szCs w:val="26"/>
        </w:rPr>
        <w:t xml:space="preserve">2. </w:t>
      </w:r>
      <w:r w:rsidRPr="006D1ED3">
        <w:rPr>
          <w:sz w:val="26"/>
          <w:szCs w:val="26"/>
        </w:rPr>
        <w:t>Обнародовать / </w:t>
      </w:r>
      <w:proofErr w:type="gramStart"/>
      <w:r w:rsidRPr="006D1ED3">
        <w:rPr>
          <w:sz w:val="26"/>
          <w:szCs w:val="26"/>
        </w:rPr>
        <w:t>разместить</w:t>
      </w:r>
      <w:proofErr w:type="gramEnd"/>
      <w:r w:rsidRPr="006D1ED3">
        <w:rPr>
          <w:sz w:val="26"/>
          <w:szCs w:val="26"/>
        </w:rPr>
        <w:t xml:space="preserve"> настоящее решение на информационном стенде</w:t>
      </w:r>
      <w:bookmarkEnd w:id="2"/>
      <w:r w:rsidRPr="006D1ED3">
        <w:rPr>
          <w:sz w:val="26"/>
          <w:szCs w:val="26"/>
        </w:rPr>
        <w:t xml:space="preserve"> / сайте Администрации </w:t>
      </w:r>
      <w:proofErr w:type="spellStart"/>
      <w:r w:rsidRPr="006D1ED3">
        <w:rPr>
          <w:sz w:val="26"/>
          <w:szCs w:val="26"/>
        </w:rPr>
        <w:t>Ярослав-Логовского</w:t>
      </w:r>
      <w:proofErr w:type="spellEnd"/>
      <w:r w:rsidRPr="006D1ED3">
        <w:rPr>
          <w:sz w:val="26"/>
          <w:szCs w:val="26"/>
        </w:rPr>
        <w:t xml:space="preserve"> сельсовета.</w:t>
      </w:r>
    </w:p>
    <w:p w:rsidR="006D1ED3" w:rsidRPr="006D1ED3" w:rsidRDefault="006D1ED3" w:rsidP="006D1ED3">
      <w:pPr>
        <w:ind w:firstLine="720"/>
        <w:jc w:val="both"/>
        <w:rPr>
          <w:sz w:val="26"/>
          <w:szCs w:val="26"/>
        </w:rPr>
      </w:pPr>
    </w:p>
    <w:p w:rsidR="006D1ED3" w:rsidRPr="006D1ED3" w:rsidRDefault="006D1ED3" w:rsidP="006D1ED3">
      <w:pPr>
        <w:ind w:firstLine="72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6D1ED3" w:rsidRPr="006D1ED3" w:rsidTr="00CD4D1B">
        <w:tc>
          <w:tcPr>
            <w:tcW w:w="4395" w:type="dxa"/>
          </w:tcPr>
          <w:p w:rsidR="006D1ED3" w:rsidRPr="006D1ED3" w:rsidRDefault="006D1ED3" w:rsidP="006D1ED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6D1ED3">
              <w:rPr>
                <w:sz w:val="26"/>
                <w:szCs w:val="26"/>
              </w:rPr>
              <w:t>участковой избирательной комиссии</w:t>
            </w:r>
          </w:p>
        </w:tc>
        <w:tc>
          <w:tcPr>
            <w:tcW w:w="2066" w:type="dxa"/>
          </w:tcPr>
          <w:p w:rsidR="006D1ED3" w:rsidRPr="006D1ED3" w:rsidRDefault="006D1ED3" w:rsidP="006D1ED3">
            <w:pPr>
              <w:jc w:val="both"/>
              <w:rPr>
                <w:sz w:val="26"/>
                <w:szCs w:val="26"/>
              </w:rPr>
            </w:pPr>
          </w:p>
          <w:p w:rsidR="006D1ED3" w:rsidRPr="006D1ED3" w:rsidRDefault="006D1ED3" w:rsidP="006D1ED3">
            <w:pPr>
              <w:jc w:val="both"/>
              <w:rPr>
                <w:sz w:val="26"/>
                <w:szCs w:val="26"/>
              </w:rPr>
            </w:pPr>
            <w:r w:rsidRPr="006D1ED3">
              <w:rPr>
                <w:sz w:val="26"/>
                <w:szCs w:val="26"/>
              </w:rPr>
              <w:t>____________</w:t>
            </w:r>
          </w:p>
        </w:tc>
        <w:tc>
          <w:tcPr>
            <w:tcW w:w="3178" w:type="dxa"/>
          </w:tcPr>
          <w:p w:rsidR="006D1ED3" w:rsidRPr="006D1ED3" w:rsidRDefault="006D1ED3" w:rsidP="006D1ED3">
            <w:pPr>
              <w:jc w:val="both"/>
              <w:rPr>
                <w:sz w:val="26"/>
                <w:szCs w:val="26"/>
              </w:rPr>
            </w:pPr>
          </w:p>
          <w:p w:rsidR="006D1ED3" w:rsidRPr="006D1ED3" w:rsidRDefault="006D1ED3" w:rsidP="006D1ED3">
            <w:pPr>
              <w:jc w:val="both"/>
              <w:rPr>
                <w:sz w:val="26"/>
                <w:szCs w:val="26"/>
                <w:u w:val="single"/>
              </w:rPr>
            </w:pPr>
            <w:r w:rsidRPr="006D1ED3">
              <w:rPr>
                <w:sz w:val="26"/>
                <w:szCs w:val="26"/>
                <w:u w:val="single"/>
              </w:rPr>
              <w:t xml:space="preserve">Л.Д. </w:t>
            </w:r>
            <w:proofErr w:type="spellStart"/>
            <w:r w:rsidRPr="006D1ED3">
              <w:rPr>
                <w:sz w:val="26"/>
                <w:szCs w:val="26"/>
                <w:u w:val="single"/>
              </w:rPr>
              <w:t>Ветрова</w:t>
            </w:r>
            <w:proofErr w:type="spellEnd"/>
          </w:p>
        </w:tc>
      </w:tr>
      <w:tr w:rsidR="006D1ED3" w:rsidRPr="006D1ED3" w:rsidTr="00CD4D1B">
        <w:tc>
          <w:tcPr>
            <w:tcW w:w="4395" w:type="dxa"/>
          </w:tcPr>
          <w:p w:rsidR="006D1ED3" w:rsidRPr="006D1ED3" w:rsidRDefault="006D1ED3" w:rsidP="006D1ED3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066" w:type="dxa"/>
          </w:tcPr>
          <w:p w:rsidR="006D1ED3" w:rsidRPr="006D1ED3" w:rsidRDefault="006D1ED3" w:rsidP="006D1ED3">
            <w:pPr>
              <w:jc w:val="both"/>
              <w:rPr>
                <w:i/>
                <w:iCs/>
                <w:sz w:val="26"/>
                <w:szCs w:val="26"/>
              </w:rPr>
            </w:pPr>
            <w:r w:rsidRPr="006D1ED3">
              <w:rPr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3178" w:type="dxa"/>
          </w:tcPr>
          <w:p w:rsidR="006D1ED3" w:rsidRPr="006D1ED3" w:rsidRDefault="006D1ED3" w:rsidP="006D1ED3">
            <w:pPr>
              <w:jc w:val="both"/>
              <w:rPr>
                <w:i/>
                <w:iCs/>
                <w:sz w:val="26"/>
                <w:szCs w:val="26"/>
              </w:rPr>
            </w:pPr>
            <w:r w:rsidRPr="006D1ED3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6D1ED3" w:rsidRPr="006D1ED3" w:rsidTr="00CD4D1B">
        <w:tc>
          <w:tcPr>
            <w:tcW w:w="4395" w:type="dxa"/>
          </w:tcPr>
          <w:p w:rsidR="006D1ED3" w:rsidRPr="006D1ED3" w:rsidRDefault="006D1ED3" w:rsidP="006D1ED3">
            <w:pPr>
              <w:jc w:val="left"/>
              <w:rPr>
                <w:sz w:val="26"/>
                <w:szCs w:val="26"/>
              </w:rPr>
            </w:pPr>
            <w:r w:rsidRPr="006D1ED3">
              <w:rPr>
                <w:sz w:val="26"/>
                <w:szCs w:val="26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</w:tcPr>
          <w:p w:rsidR="006D1ED3" w:rsidRPr="006D1ED3" w:rsidRDefault="006D1ED3" w:rsidP="006D1ED3">
            <w:pPr>
              <w:jc w:val="both"/>
              <w:rPr>
                <w:sz w:val="26"/>
                <w:szCs w:val="26"/>
              </w:rPr>
            </w:pPr>
          </w:p>
          <w:p w:rsidR="006D1ED3" w:rsidRPr="006D1ED3" w:rsidRDefault="006D1ED3" w:rsidP="006D1ED3">
            <w:pPr>
              <w:jc w:val="both"/>
              <w:rPr>
                <w:sz w:val="26"/>
                <w:szCs w:val="26"/>
              </w:rPr>
            </w:pPr>
            <w:r w:rsidRPr="006D1ED3">
              <w:rPr>
                <w:sz w:val="26"/>
                <w:szCs w:val="26"/>
              </w:rPr>
              <w:t>_____________</w:t>
            </w:r>
          </w:p>
        </w:tc>
        <w:tc>
          <w:tcPr>
            <w:tcW w:w="3178" w:type="dxa"/>
          </w:tcPr>
          <w:p w:rsidR="006D1ED3" w:rsidRPr="006D1ED3" w:rsidRDefault="006D1ED3" w:rsidP="006D1ED3">
            <w:pPr>
              <w:jc w:val="both"/>
              <w:rPr>
                <w:sz w:val="26"/>
                <w:szCs w:val="26"/>
              </w:rPr>
            </w:pPr>
          </w:p>
          <w:p w:rsidR="006D1ED3" w:rsidRPr="006D1ED3" w:rsidRDefault="001066EE" w:rsidP="006D1E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М.П. Барабаш</w:t>
            </w:r>
          </w:p>
        </w:tc>
      </w:tr>
      <w:tr w:rsidR="006D1ED3" w:rsidRPr="006D1ED3" w:rsidTr="00CD4D1B">
        <w:trPr>
          <w:trHeight w:val="275"/>
        </w:trPr>
        <w:tc>
          <w:tcPr>
            <w:tcW w:w="4395" w:type="dxa"/>
          </w:tcPr>
          <w:p w:rsidR="006D1ED3" w:rsidRPr="006D1ED3" w:rsidRDefault="006D1ED3" w:rsidP="006D1ED3">
            <w:pPr>
              <w:widowControl w:val="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066" w:type="dxa"/>
          </w:tcPr>
          <w:p w:rsidR="006D1ED3" w:rsidRPr="006D1ED3" w:rsidRDefault="006D1ED3" w:rsidP="006D1ED3">
            <w:pPr>
              <w:tabs>
                <w:tab w:val="center" w:pos="925"/>
                <w:tab w:val="right" w:pos="1850"/>
              </w:tabs>
              <w:jc w:val="both"/>
              <w:rPr>
                <w:i/>
                <w:iCs/>
                <w:sz w:val="26"/>
                <w:szCs w:val="26"/>
              </w:rPr>
            </w:pPr>
            <w:r w:rsidRPr="006D1ED3">
              <w:rPr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3178" w:type="dxa"/>
          </w:tcPr>
          <w:p w:rsidR="006D1ED3" w:rsidRPr="006D1ED3" w:rsidRDefault="006D1ED3" w:rsidP="006D1ED3">
            <w:pPr>
              <w:jc w:val="both"/>
              <w:rPr>
                <w:i/>
                <w:iCs/>
                <w:sz w:val="26"/>
                <w:szCs w:val="26"/>
              </w:rPr>
            </w:pPr>
            <w:r w:rsidRPr="006D1ED3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</w:tbl>
    <w:p w:rsidR="00AB5D8E" w:rsidRDefault="00AB5D8E" w:rsidP="00AB5D8E">
      <w:pPr>
        <w:jc w:val="both"/>
        <w:rPr>
          <w:rFonts w:eastAsia="Times New Roman"/>
          <w:sz w:val="26"/>
          <w:szCs w:val="26"/>
        </w:rPr>
      </w:pPr>
    </w:p>
    <w:p w:rsidR="00AB5D8E" w:rsidRDefault="00AB5D8E" w:rsidP="00AB5D8E">
      <w:pPr>
        <w:jc w:val="both"/>
        <w:rPr>
          <w:rFonts w:eastAsia="Times New Roman"/>
          <w:sz w:val="26"/>
          <w:szCs w:val="26"/>
        </w:rPr>
      </w:pPr>
    </w:p>
    <w:p w:rsidR="0039340C" w:rsidRDefault="0039340C"/>
    <w:sectPr w:rsidR="0039340C" w:rsidSect="0039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7F" w:rsidRDefault="00CA2C7F" w:rsidP="006D1ED3">
      <w:r>
        <w:separator/>
      </w:r>
    </w:p>
  </w:endnote>
  <w:endnote w:type="continuationSeparator" w:id="0">
    <w:p w:rsidR="00CA2C7F" w:rsidRDefault="00CA2C7F" w:rsidP="006D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7F" w:rsidRDefault="00CA2C7F" w:rsidP="006D1ED3">
      <w:r>
        <w:separator/>
      </w:r>
    </w:p>
  </w:footnote>
  <w:footnote w:type="continuationSeparator" w:id="0">
    <w:p w:rsidR="00CA2C7F" w:rsidRDefault="00CA2C7F" w:rsidP="006D1E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D8E"/>
    <w:rsid w:val="00026E7B"/>
    <w:rsid w:val="001066EE"/>
    <w:rsid w:val="002053FE"/>
    <w:rsid w:val="0039340C"/>
    <w:rsid w:val="006D1ED3"/>
    <w:rsid w:val="00AA4DBD"/>
    <w:rsid w:val="00AB5D8E"/>
    <w:rsid w:val="00CA2C7F"/>
    <w:rsid w:val="00F4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E"/>
    <w:pP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B5D8E"/>
    <w:pPr>
      <w:keepNext/>
      <w:autoSpaceDE w:val="0"/>
      <w:autoSpaceDN w:val="0"/>
      <w:outlineLvl w:val="0"/>
    </w:pPr>
    <w:rPr>
      <w:rFonts w:eastAsia="Times New Roman" w:cs="Times New Roman"/>
      <w:color w:val="auto"/>
      <w:szCs w:val="20"/>
    </w:rPr>
  </w:style>
  <w:style w:type="character" w:styleId="a3">
    <w:name w:val="footnote reference"/>
    <w:unhideWhenUsed/>
    <w:rsid w:val="00AB5D8E"/>
    <w:rPr>
      <w:vertAlign w:val="superscript"/>
    </w:rPr>
  </w:style>
  <w:style w:type="paragraph" w:styleId="a4">
    <w:name w:val="Body Text"/>
    <w:basedOn w:val="a"/>
    <w:link w:val="a5"/>
    <w:unhideWhenUsed/>
    <w:rsid w:val="00AB5D8E"/>
    <w:pPr>
      <w:spacing w:after="120"/>
    </w:pPr>
    <w:rPr>
      <w:rFonts w:eastAsia="Times New Roman" w:cs="Times New Roman"/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AB5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uiPriority w:val="99"/>
    <w:rsid w:val="00AB5D8E"/>
    <w:pPr>
      <w:widowControl w:val="0"/>
      <w:spacing w:before="64"/>
      <w:ind w:right="1766"/>
      <w:outlineLvl w:val="1"/>
    </w:pPr>
    <w:rPr>
      <w:rFonts w:eastAsia="Times New Roman" w:cs="Times New Roman"/>
      <w:b/>
      <w:bCs/>
      <w:color w:val="auto"/>
      <w:lang w:val="en-US" w:eastAsia="en-US"/>
    </w:rPr>
  </w:style>
  <w:style w:type="paragraph" w:styleId="a6">
    <w:name w:val="footnote text"/>
    <w:basedOn w:val="a"/>
    <w:link w:val="a7"/>
    <w:uiPriority w:val="99"/>
    <w:unhideWhenUsed/>
    <w:rsid w:val="006D1ED3"/>
    <w:rPr>
      <w:rFonts w:eastAsia="Times New Roman" w:cs="Times New Roman"/>
      <w:color w:val="auto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D1E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2022-08-22T05:03:00Z</cp:lastPrinted>
  <dcterms:created xsi:type="dcterms:W3CDTF">2022-08-22T04:28:00Z</dcterms:created>
  <dcterms:modified xsi:type="dcterms:W3CDTF">2022-08-22T05:04:00Z</dcterms:modified>
</cp:coreProperties>
</file>